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3B2080">
        <w:rPr>
          <w:rFonts w:ascii="Times New Roman" w:eastAsia="Times New Roman" w:hAnsi="Times New Roman" w:cs="Times New Roman"/>
          <w:sz w:val="25"/>
          <w:szCs w:val="25"/>
        </w:rPr>
        <w:t>17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057FDE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2143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3B208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3574D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74D">
              <w:rPr>
                <w:rFonts w:ascii="Times New Roman" w:hAnsi="Times New Roman"/>
                <w:sz w:val="24"/>
                <w:szCs w:val="24"/>
              </w:rPr>
              <w:t>Соответствие тем и слов: для темы</w:t>
            </w:r>
            <w:proofErr w:type="gramStart"/>
            <w:r w:rsidRPr="0003574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03574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130AA">
              <w:rPr>
                <w:rFonts w:ascii="Times New Roman" w:hAnsi="Times New Roman"/>
                <w:iCs/>
                <w:sz w:val="24"/>
                <w:szCs w:val="24"/>
              </w:rPr>
              <w:t>река Евфрат</w:t>
            </w:r>
            <w:r w:rsidRPr="0003574D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AC2C13" w:rsidRPr="0003574D">
              <w:rPr>
                <w:rFonts w:ascii="Times New Roman" w:hAnsi="Times New Roman"/>
                <w:iCs/>
                <w:sz w:val="24"/>
                <w:szCs w:val="24"/>
              </w:rPr>
              <w:t>терракотовая армия</w:t>
            </w:r>
            <w:r w:rsidR="0003574D">
              <w:rPr>
                <w:rFonts w:ascii="Times New Roman" w:hAnsi="Times New Roman"/>
                <w:iCs/>
                <w:sz w:val="24"/>
                <w:szCs w:val="24"/>
              </w:rPr>
              <w:t>; В -</w:t>
            </w:r>
            <w:r w:rsidR="00AC2C13" w:rsidRPr="0003574D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="0003574D">
              <w:rPr>
                <w:rFonts w:ascii="Times New Roman" w:hAnsi="Times New Roman"/>
                <w:sz w:val="24"/>
                <w:szCs w:val="24"/>
              </w:rPr>
              <w:t>шадуф</w:t>
            </w:r>
            <w:proofErr w:type="spellEnd"/>
            <w:r w:rsidR="0003574D">
              <w:rPr>
                <w:rFonts w:ascii="Times New Roman" w:hAnsi="Times New Roman"/>
                <w:sz w:val="24"/>
                <w:szCs w:val="24"/>
              </w:rPr>
              <w:t xml:space="preserve">; Г - </w:t>
            </w:r>
            <w:r w:rsidR="0003574D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="0003574D" w:rsidRPr="0003574D">
              <w:rPr>
                <w:rFonts w:ascii="Times New Roman" w:hAnsi="Times New Roman"/>
                <w:iCs/>
                <w:sz w:val="24"/>
                <w:szCs w:val="24"/>
              </w:rPr>
              <w:t>венадцать родов (колен)</w:t>
            </w:r>
            <w:r w:rsidR="0003574D" w:rsidRPr="0003574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CF7F55" w:rsidRPr="0003574D" w:rsidRDefault="00AC2C13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035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7F55" w:rsidRPr="0003574D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Pr="0003574D">
              <w:rPr>
                <w:rFonts w:ascii="Times New Roman" w:hAnsi="Times New Roman"/>
                <w:iCs/>
                <w:sz w:val="24"/>
                <w:szCs w:val="24"/>
              </w:rPr>
              <w:t>храм Мардука</w:t>
            </w:r>
            <w:r w:rsidRPr="0003574D">
              <w:rPr>
                <w:rFonts w:ascii="Times New Roman" w:hAnsi="Times New Roman"/>
                <w:sz w:val="24"/>
                <w:szCs w:val="24"/>
              </w:rPr>
              <w:t> — храм, посвящённый Мардуку, богу-покровителю Вавилона</w:t>
            </w:r>
          </w:p>
          <w:p w:rsidR="0003574D" w:rsidRDefault="0003574D" w:rsidP="00AC2C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="00AC2C13" w:rsidRPr="0003574D">
              <w:rPr>
                <w:rFonts w:ascii="Times New Roman" w:hAnsi="Times New Roman"/>
                <w:iCs/>
                <w:sz w:val="24"/>
                <w:szCs w:val="24"/>
              </w:rPr>
              <w:t>ерракотовая армия</w:t>
            </w:r>
            <w:r w:rsidR="00AC2C13" w:rsidRPr="0003574D">
              <w:rPr>
                <w:rFonts w:ascii="Times New Roman" w:hAnsi="Times New Roman"/>
                <w:sz w:val="24"/>
                <w:szCs w:val="24"/>
              </w:rPr>
              <w:t xml:space="preserve"> — захоронение тысяч полноразмерных статуй китайских воинов у мавзолея императора </w:t>
            </w:r>
            <w:proofErr w:type="spellStart"/>
            <w:r w:rsidR="00AC2C13" w:rsidRPr="0003574D">
              <w:rPr>
                <w:rFonts w:ascii="Times New Roman" w:hAnsi="Times New Roman"/>
                <w:sz w:val="24"/>
                <w:szCs w:val="24"/>
              </w:rPr>
              <w:t>Цинь</w:t>
            </w:r>
            <w:proofErr w:type="spellEnd"/>
            <w:r w:rsidR="00AC2C13" w:rsidRPr="00035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C2C13" w:rsidRPr="0003574D">
              <w:rPr>
                <w:rFonts w:ascii="Times New Roman" w:hAnsi="Times New Roman"/>
                <w:sz w:val="24"/>
                <w:szCs w:val="24"/>
              </w:rPr>
              <w:t>Шихуанди</w:t>
            </w:r>
            <w:proofErr w:type="spellEnd"/>
            <w:r w:rsidR="00AC2C13" w:rsidRPr="000357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C2C13" w:rsidRPr="0003574D" w:rsidRDefault="00AC2C13" w:rsidP="00AC2C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6C9B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CF6C9B" w:rsidRPr="00CF6C9B">
              <w:rPr>
                <w:rFonts w:ascii="Times New Roman" w:hAnsi="Times New Roman"/>
                <w:iCs/>
                <w:sz w:val="24"/>
                <w:szCs w:val="24"/>
              </w:rPr>
              <w:t>ероглиф</w:t>
            </w:r>
            <w:r w:rsidR="00CF6C9B" w:rsidRPr="00CF6C9B">
              <w:rPr>
                <w:rFonts w:ascii="Times New Roman" w:hAnsi="Times New Roman"/>
                <w:i/>
                <w:iCs/>
                <w:sz w:val="24"/>
                <w:szCs w:val="24"/>
              </w:rPr>
              <w:t>ы</w:t>
            </w:r>
            <w:r w:rsidRPr="00CF6C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03574D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="00CF6C9B">
              <w:rPr>
                <w:rFonts w:ascii="Times New Roman" w:hAnsi="Times New Roman"/>
                <w:sz w:val="24"/>
                <w:szCs w:val="24"/>
              </w:rPr>
              <w:t>древнеегипетские знаки для письма</w:t>
            </w:r>
            <w:r w:rsidR="000357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C2C13" w:rsidRPr="0003574D" w:rsidRDefault="0003574D" w:rsidP="00AC2C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="00AC2C13" w:rsidRPr="0003574D">
              <w:rPr>
                <w:rFonts w:ascii="Times New Roman" w:hAnsi="Times New Roman"/>
                <w:iCs/>
                <w:sz w:val="24"/>
                <w:szCs w:val="24"/>
              </w:rPr>
              <w:t>венадцать родов (колен)</w:t>
            </w:r>
            <w:r w:rsidR="00AC2C13" w:rsidRPr="0003574D">
              <w:rPr>
                <w:rFonts w:ascii="Times New Roman" w:hAnsi="Times New Roman"/>
                <w:sz w:val="24"/>
                <w:szCs w:val="24"/>
              </w:rPr>
              <w:t> — племенной союз Израиля. </w:t>
            </w:r>
          </w:p>
          <w:p w:rsidR="00066190" w:rsidRPr="00066190" w:rsidRDefault="00AC2C13" w:rsidP="00AC2C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190" w:rsidRPr="0003574D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3B2080">
        <w:rPr>
          <w:rFonts w:ascii="Times New Roman" w:eastAsia="Times New Roman" w:hAnsi="Times New Roman" w:cs="Times New Roman"/>
          <w:sz w:val="25"/>
          <w:szCs w:val="25"/>
        </w:rPr>
        <w:t>17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E43610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3610">
              <w:rPr>
                <w:rFonts w:ascii="Times New Roman" w:hAnsi="Times New Roman"/>
                <w:sz w:val="24"/>
                <w:szCs w:val="24"/>
              </w:rPr>
              <w:t xml:space="preserve">Соответствие тем и событий: для темы А – </w:t>
            </w:r>
            <w:r w:rsidR="006130AA">
              <w:rPr>
                <w:rFonts w:ascii="Times New Roman" w:hAnsi="Times New Roman"/>
                <w:sz w:val="24"/>
                <w:szCs w:val="24"/>
              </w:rPr>
              <w:t>висячие сады (одно из чудес света)</w:t>
            </w:r>
            <w:r w:rsidRPr="00E4361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6130AA" w:rsidRPr="006130AA">
              <w:rPr>
                <w:rFonts w:ascii="Times New Roman" w:hAnsi="Times New Roman"/>
                <w:sz w:val="24"/>
                <w:szCs w:val="24"/>
              </w:rPr>
              <w:t>изобретение шелка</w:t>
            </w:r>
            <w:r w:rsidR="006130A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E43610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 w:rsidRPr="00E436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0AA" w:rsidRPr="006130AA">
              <w:rPr>
                <w:rFonts w:ascii="Times New Roman" w:hAnsi="Times New Roman"/>
                <w:iCs/>
                <w:sz w:val="24"/>
                <w:szCs w:val="24"/>
              </w:rPr>
              <w:t>Походы фараонов</w:t>
            </w:r>
            <w:r w:rsidRPr="00E43610">
              <w:rPr>
                <w:rFonts w:ascii="Times New Roman" w:hAnsi="Times New Roman"/>
                <w:sz w:val="24"/>
                <w:szCs w:val="24"/>
              </w:rPr>
              <w:t xml:space="preserve">; Г </w:t>
            </w:r>
            <w:r w:rsidR="00E43610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="00E43610" w:rsidRPr="00E4361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E43610" w:rsidRPr="00E43610">
              <w:rPr>
                <w:rFonts w:ascii="Times New Roman" w:hAnsi="Times New Roman"/>
                <w:sz w:val="24"/>
                <w:szCs w:val="24"/>
              </w:rPr>
              <w:t>создание Израильского царства.</w:t>
            </w:r>
            <w:proofErr w:type="gramEnd"/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полно</w:t>
            </w:r>
            <w:r w:rsidR="001618F8">
              <w:rPr>
                <w:rFonts w:ascii="Times New Roman" w:hAnsi="Times New Roman" w:cs="Times New Roman"/>
                <w:sz w:val="24"/>
                <w:szCs w:val="24"/>
              </w:rPr>
              <w:t xml:space="preserve">стью или частично находится река </w:t>
            </w:r>
            <w:r w:rsidR="00CE460A">
              <w:rPr>
                <w:rFonts w:ascii="Times New Roman" w:hAnsi="Times New Roman" w:cs="Times New Roman"/>
                <w:sz w:val="24"/>
                <w:szCs w:val="24"/>
              </w:rPr>
              <w:t>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24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CE460A">
              <w:rPr>
                <w:rFonts w:ascii="Times New Roman" w:hAnsi="Times New Roman" w:cs="Times New Roman"/>
                <w:sz w:val="24"/>
                <w:szCs w:val="24"/>
              </w:rPr>
              <w:t>река 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</w:t>
            </w:r>
            <w:r w:rsidR="001618F8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="00CE460A">
              <w:rPr>
                <w:rFonts w:ascii="Times New Roman" w:hAnsi="Times New Roman" w:cs="Times New Roman"/>
                <w:sz w:val="24"/>
                <w:szCs w:val="24"/>
              </w:rPr>
              <w:t>котором не находится река 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</w:t>
            </w:r>
            <w:r w:rsidR="00CE460A">
              <w:rPr>
                <w:rFonts w:ascii="Times New Roman" w:hAnsi="Times New Roman" w:cs="Times New Roman"/>
                <w:sz w:val="24"/>
                <w:szCs w:val="24"/>
              </w:rPr>
              <w:t>река 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3B2080">
        <w:rPr>
          <w:rFonts w:ascii="Times New Roman" w:eastAsia="Times New Roman" w:hAnsi="Times New Roman" w:cs="Times New Roman"/>
          <w:sz w:val="25"/>
          <w:szCs w:val="25"/>
        </w:rPr>
        <w:t>17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460A" w:rsidRDefault="00CE460A" w:rsidP="00CE46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CE460A" w:rsidRPr="009762A2" w:rsidRDefault="00CE460A" w:rsidP="00D21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 исторический деятель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E460A" w:rsidRDefault="00CE460A" w:rsidP="00CE46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460A" w:rsidRDefault="00CE460A" w:rsidP="00CE46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CE460A" w:rsidRPr="009762A2" w:rsidRDefault="00CE460A" w:rsidP="00D21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деятеля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E460A" w:rsidRPr="009762A2" w:rsidRDefault="00CE460A" w:rsidP="00D2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CE460A" w:rsidRPr="009762A2" w:rsidRDefault="00CE460A" w:rsidP="00D2169E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460A" w:rsidRPr="009762A2" w:rsidTr="00D2169E">
        <w:tc>
          <w:tcPr>
            <w:tcW w:w="8330" w:type="dxa"/>
          </w:tcPr>
          <w:p w:rsidR="00CE460A" w:rsidRPr="009762A2" w:rsidRDefault="00CE460A" w:rsidP="00D216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CE460A" w:rsidRPr="009762A2" w:rsidRDefault="00CE460A" w:rsidP="00D21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E460A" w:rsidRDefault="00CE460A" w:rsidP="00CE46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460A" w:rsidRPr="009762A2" w:rsidRDefault="00CE460A" w:rsidP="00CE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CE460A" w:rsidRPr="009762A2" w:rsidRDefault="00CE460A" w:rsidP="00CE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CE460A" w:rsidRDefault="00CE460A" w:rsidP="00CE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CE460A" w:rsidRDefault="00CE460A" w:rsidP="00CE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CE460A" w:rsidTr="00D2169E">
        <w:trPr>
          <w:trHeight w:val="276"/>
        </w:trPr>
        <w:tc>
          <w:tcPr>
            <w:tcW w:w="4503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E460A" w:rsidTr="00D2169E">
        <w:trPr>
          <w:trHeight w:val="276"/>
        </w:trPr>
        <w:tc>
          <w:tcPr>
            <w:tcW w:w="4503" w:type="dxa"/>
          </w:tcPr>
          <w:p w:rsidR="00CE460A" w:rsidRPr="00D025A6" w:rsidRDefault="00CE460A" w:rsidP="00D21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CE460A" w:rsidRDefault="00CE460A" w:rsidP="00D21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CE46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3574D"/>
    <w:rsid w:val="00057FDE"/>
    <w:rsid w:val="00066190"/>
    <w:rsid w:val="001366C5"/>
    <w:rsid w:val="001618F8"/>
    <w:rsid w:val="001A1E27"/>
    <w:rsid w:val="002468F1"/>
    <w:rsid w:val="003B2080"/>
    <w:rsid w:val="0051022A"/>
    <w:rsid w:val="00531C71"/>
    <w:rsid w:val="006130AA"/>
    <w:rsid w:val="006C3796"/>
    <w:rsid w:val="008A2AD9"/>
    <w:rsid w:val="008E3AD0"/>
    <w:rsid w:val="008F564B"/>
    <w:rsid w:val="009762A2"/>
    <w:rsid w:val="009A4F8D"/>
    <w:rsid w:val="009C089D"/>
    <w:rsid w:val="009C1609"/>
    <w:rsid w:val="00AC2C13"/>
    <w:rsid w:val="00B1168E"/>
    <w:rsid w:val="00CA1326"/>
    <w:rsid w:val="00CB633C"/>
    <w:rsid w:val="00CE460A"/>
    <w:rsid w:val="00CF6C9B"/>
    <w:rsid w:val="00CF7F55"/>
    <w:rsid w:val="00D025A6"/>
    <w:rsid w:val="00D4619F"/>
    <w:rsid w:val="00E43610"/>
    <w:rsid w:val="00E46AF6"/>
    <w:rsid w:val="00E7328E"/>
    <w:rsid w:val="00EA510A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  <w:style w:type="paragraph" w:styleId="a5">
    <w:name w:val="Normal (Web)"/>
    <w:basedOn w:val="a"/>
    <w:uiPriority w:val="99"/>
    <w:semiHidden/>
    <w:unhideWhenUsed/>
    <w:rsid w:val="00AC2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Ноутбук Acer</cp:lastModifiedBy>
  <cp:revision>13</cp:revision>
  <dcterms:created xsi:type="dcterms:W3CDTF">2021-05-16T18:00:00Z</dcterms:created>
  <dcterms:modified xsi:type="dcterms:W3CDTF">2021-09-11T09:04:00Z</dcterms:modified>
</cp:coreProperties>
</file>